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B" w:rsidRDefault="00CC2C6B">
      <w:pPr>
        <w:rPr>
          <w:sz w:val="20"/>
        </w:rPr>
      </w:pPr>
      <w:bookmarkStart w:id="0" w:name="_GoBack"/>
      <w:bookmarkEnd w:id="0"/>
      <w:r>
        <w:rPr>
          <w:sz w:val="20"/>
        </w:rPr>
        <w:t>Wiener Börse AG</w:t>
      </w:r>
    </w:p>
    <w:p w:rsidR="00776C3D" w:rsidRDefault="00272C32" w:rsidP="00776C3D">
      <w:pPr>
        <w:rPr>
          <w:sz w:val="20"/>
        </w:rPr>
      </w:pPr>
      <w:r>
        <w:rPr>
          <w:sz w:val="20"/>
        </w:rPr>
        <w:t>Anleihe</w:t>
      </w:r>
      <w:r w:rsidR="00776C3D">
        <w:rPr>
          <w:sz w:val="20"/>
        </w:rPr>
        <w:t>-Listing Team</w:t>
      </w:r>
    </w:p>
    <w:p w:rsidR="00CC2C6B" w:rsidRDefault="00CC2C6B">
      <w:pPr>
        <w:rPr>
          <w:sz w:val="20"/>
        </w:rPr>
      </w:pPr>
    </w:p>
    <w:p w:rsidR="00CC2C6B" w:rsidRDefault="00CC2C6B">
      <w:pPr>
        <w:rPr>
          <w:sz w:val="20"/>
        </w:rPr>
      </w:pPr>
      <w:r>
        <w:rPr>
          <w:sz w:val="20"/>
        </w:rPr>
        <w:t>Wallnerstrasse 8</w:t>
      </w:r>
    </w:p>
    <w:p w:rsidR="00CC2C6B" w:rsidRDefault="00CC2C6B">
      <w:pPr>
        <w:rPr>
          <w:sz w:val="20"/>
        </w:rPr>
      </w:pPr>
      <w:r>
        <w:rPr>
          <w:sz w:val="20"/>
        </w:rPr>
        <w:t>101</w:t>
      </w:r>
      <w:r w:rsidR="00776C3D">
        <w:rPr>
          <w:sz w:val="20"/>
        </w:rPr>
        <w:t>0</w:t>
      </w:r>
      <w:r>
        <w:rPr>
          <w:sz w:val="20"/>
        </w:rPr>
        <w:t xml:space="preserve"> Wien</w:t>
      </w:r>
    </w:p>
    <w:p w:rsidR="00CC2C6B" w:rsidRDefault="00CC2C6B">
      <w:pPr>
        <w:ind w:left="7080" w:firstLine="708"/>
        <w:rPr>
          <w:sz w:val="20"/>
        </w:rPr>
      </w:pPr>
      <w:r>
        <w:rPr>
          <w:sz w:val="20"/>
        </w:rPr>
        <w:t>Ort, Datum</w:t>
      </w:r>
    </w:p>
    <w:p w:rsidR="00CC2C6B" w:rsidRDefault="00CC2C6B">
      <w:pPr>
        <w:rPr>
          <w:sz w:val="20"/>
        </w:rPr>
      </w:pPr>
    </w:p>
    <w:p w:rsidR="00CC2C6B" w:rsidRDefault="00CC2C6B">
      <w:pPr>
        <w:rPr>
          <w:sz w:val="20"/>
        </w:rPr>
      </w:pPr>
    </w:p>
    <w:p w:rsidR="00CC2C6B" w:rsidRDefault="00CC2C6B">
      <w:pPr>
        <w:rPr>
          <w:sz w:val="20"/>
        </w:rPr>
      </w:pPr>
    </w:p>
    <w:p w:rsidR="00DC2586" w:rsidRDefault="00CC2C6B" w:rsidP="009B4F10">
      <w:pPr>
        <w:pStyle w:val="berschrift1"/>
        <w:spacing w:before="0" w:after="0"/>
        <w:rPr>
          <w:kern w:val="0"/>
        </w:rPr>
      </w:pPr>
      <w:r>
        <w:rPr>
          <w:kern w:val="0"/>
        </w:rPr>
        <w:t xml:space="preserve">Antrag auf Zulassung von </w:t>
      </w:r>
      <w:r>
        <w:rPr>
          <w:i/>
          <w:kern w:val="0"/>
        </w:rPr>
        <w:t>Schuldverschreibungen</w:t>
      </w:r>
      <w:r>
        <w:rPr>
          <w:kern w:val="0"/>
        </w:rPr>
        <w:t xml:space="preserve"> </w:t>
      </w:r>
      <w:r w:rsidR="009B4F10">
        <w:rPr>
          <w:kern w:val="0"/>
        </w:rPr>
        <w:t xml:space="preserve"> </w:t>
      </w:r>
      <w:r w:rsidR="00DC2586">
        <w:rPr>
          <w:kern w:val="0"/>
        </w:rPr>
        <w:t>zum Amtlichen Handel</w:t>
      </w:r>
    </w:p>
    <w:p w:rsidR="00DC2586" w:rsidRDefault="006C4E3D" w:rsidP="00DC2586">
      <w:pPr>
        <w:pStyle w:val="berschrift1"/>
        <w:spacing w:before="0" w:after="0"/>
        <w:rPr>
          <w:kern w:val="0"/>
        </w:rPr>
      </w:pPr>
      <w:r>
        <w:rPr>
          <w:kern w:val="0"/>
        </w:rPr>
        <w:t xml:space="preserve">(EU geregelter Markt) </w:t>
      </w:r>
      <w:r w:rsidR="00DC2586">
        <w:rPr>
          <w:kern w:val="0"/>
        </w:rPr>
        <w:t>an der Wiener Börse</w:t>
      </w:r>
    </w:p>
    <w:p w:rsidR="00CC2C6B" w:rsidRDefault="00CC2C6B">
      <w:pPr>
        <w:rPr>
          <w:sz w:val="20"/>
        </w:rPr>
      </w:pPr>
    </w:p>
    <w:p w:rsidR="009B4F10" w:rsidRDefault="009B4F10">
      <w:pPr>
        <w:rPr>
          <w:sz w:val="20"/>
        </w:rPr>
      </w:pPr>
    </w:p>
    <w:p w:rsidR="00CC2C6B" w:rsidRDefault="00CC2C6B">
      <w:pPr>
        <w:rPr>
          <w:b/>
          <w:sz w:val="20"/>
        </w:rPr>
      </w:pPr>
      <w:r>
        <w:rPr>
          <w:b/>
          <w:sz w:val="20"/>
        </w:rPr>
        <w:t>Emittent:</w:t>
      </w:r>
    </w:p>
    <w:p w:rsidR="00CC2C6B" w:rsidRDefault="00CC2C6B">
      <w:pPr>
        <w:rPr>
          <w:sz w:val="20"/>
        </w:rPr>
      </w:pPr>
      <w:r>
        <w:rPr>
          <w:sz w:val="20"/>
        </w:rPr>
        <w:t>Adresse</w:t>
      </w:r>
      <w:r w:rsidR="008E1D03">
        <w:rPr>
          <w:sz w:val="20"/>
        </w:rPr>
        <w:t xml:space="preserve"> (Sitz)</w:t>
      </w:r>
      <w:r>
        <w:rPr>
          <w:sz w:val="20"/>
        </w:rPr>
        <w:t xml:space="preserve"> des Emitten</w:t>
      </w:r>
      <w:r w:rsidR="008E1D03">
        <w:rPr>
          <w:sz w:val="20"/>
        </w:rPr>
        <w:t>t</w:t>
      </w:r>
      <w:r>
        <w:rPr>
          <w:sz w:val="20"/>
        </w:rPr>
        <w:t>en</w:t>
      </w:r>
      <w:r w:rsidR="009B4F10">
        <w:rPr>
          <w:sz w:val="20"/>
        </w:rPr>
        <w:t>:</w:t>
      </w:r>
    </w:p>
    <w:p w:rsidR="00794B5B" w:rsidRPr="009B4F10" w:rsidRDefault="00794B5B" w:rsidP="00794B5B">
      <w:pPr>
        <w:rPr>
          <w:sz w:val="20"/>
          <w:lang w:val="de-AT"/>
        </w:rPr>
      </w:pPr>
      <w:r w:rsidRPr="009B4F10">
        <w:rPr>
          <w:b/>
          <w:bCs/>
          <w:sz w:val="20"/>
          <w:lang w:val="de-AT"/>
        </w:rPr>
        <w:t>LEI Code</w:t>
      </w:r>
      <w:r w:rsidRPr="009B4F10">
        <w:rPr>
          <w:sz w:val="20"/>
          <w:lang w:val="de-AT"/>
        </w:rPr>
        <w:t xml:space="preserve"> (legal entity identifier)</w:t>
      </w:r>
      <w:r w:rsidR="00776C3D" w:rsidRPr="009B4F10">
        <w:rPr>
          <w:sz w:val="20"/>
          <w:lang w:val="de-AT"/>
        </w:rPr>
        <w:t xml:space="preserve"> des Emittenten</w:t>
      </w:r>
      <w:r w:rsidRPr="009B4F10">
        <w:rPr>
          <w:sz w:val="20"/>
          <w:lang w:val="de-AT"/>
        </w:rPr>
        <w:t>:</w:t>
      </w:r>
    </w:p>
    <w:p w:rsidR="00CC2C6B" w:rsidRPr="009B4F10" w:rsidRDefault="00CC2C6B">
      <w:pPr>
        <w:rPr>
          <w:sz w:val="20"/>
          <w:lang w:val="de-AT"/>
        </w:rPr>
      </w:pPr>
    </w:p>
    <w:p w:rsidR="00CC2C6B" w:rsidRDefault="00FC2718">
      <w:pPr>
        <w:rPr>
          <w:b/>
          <w:sz w:val="20"/>
        </w:rPr>
      </w:pPr>
      <w:r>
        <w:rPr>
          <w:b/>
          <w:sz w:val="20"/>
        </w:rPr>
        <w:t>Mitunterfertigendes Börsemitglied</w:t>
      </w:r>
      <w:r w:rsidR="006C4EDC">
        <w:rPr>
          <w:b/>
          <w:sz w:val="20"/>
        </w:rPr>
        <w:t>:</w:t>
      </w:r>
    </w:p>
    <w:p w:rsidR="00CC2C6B" w:rsidRDefault="009B4F10">
      <w:pPr>
        <w:rPr>
          <w:sz w:val="20"/>
        </w:rPr>
      </w:pPr>
      <w:r>
        <w:rPr>
          <w:sz w:val="20"/>
        </w:rPr>
        <w:t>Adresse:</w:t>
      </w:r>
    </w:p>
    <w:p w:rsidR="00CC2C6B" w:rsidRDefault="00CC2C6B">
      <w:pPr>
        <w:rPr>
          <w:sz w:val="20"/>
        </w:rPr>
      </w:pPr>
    </w:p>
    <w:p w:rsidR="00FC2718" w:rsidRPr="00FC2718" w:rsidRDefault="000A2E1E" w:rsidP="008349FA">
      <w:pPr>
        <w:rPr>
          <w:b/>
          <w:sz w:val="20"/>
        </w:rPr>
      </w:pPr>
      <w:r>
        <w:rPr>
          <w:b/>
          <w:sz w:val="20"/>
        </w:rPr>
        <w:t xml:space="preserve">Empfänger des </w:t>
      </w:r>
      <w:r w:rsidR="00FC2718" w:rsidRPr="00FC2718">
        <w:rPr>
          <w:b/>
          <w:sz w:val="20"/>
        </w:rPr>
        <w:t>Beschei</w:t>
      </w:r>
      <w:r w:rsidR="00FC2718">
        <w:rPr>
          <w:b/>
          <w:sz w:val="20"/>
        </w:rPr>
        <w:t>d</w:t>
      </w:r>
      <w:r>
        <w:rPr>
          <w:b/>
          <w:sz w:val="20"/>
        </w:rPr>
        <w:t>es und Rechnungsadresse:</w:t>
      </w:r>
    </w:p>
    <w:p w:rsidR="008349FA" w:rsidRDefault="006C575B" w:rsidP="008349FA">
      <w:pPr>
        <w:rPr>
          <w:sz w:val="20"/>
        </w:rPr>
      </w:pPr>
      <w:r>
        <w:rPr>
          <w:sz w:val="20"/>
        </w:rPr>
        <w:t>(</w:t>
      </w:r>
      <w:r w:rsidR="008349FA">
        <w:rPr>
          <w:sz w:val="20"/>
        </w:rPr>
        <w:t>Angabe, an wen die Rechnung ausgestellt werden soll und wohin die Rechnung und der Bescheid geschickt werden sollen</w:t>
      </w:r>
      <w:r w:rsidR="007023C9">
        <w:rPr>
          <w:sz w:val="20"/>
        </w:rPr>
        <w:t xml:space="preserve"> – E-Mail und Kontaktdaten</w:t>
      </w:r>
      <w:r>
        <w:rPr>
          <w:sz w:val="20"/>
        </w:rPr>
        <w:t>)</w:t>
      </w:r>
    </w:p>
    <w:p w:rsidR="008349FA" w:rsidRDefault="008349FA">
      <w:pPr>
        <w:rPr>
          <w:sz w:val="20"/>
        </w:rPr>
      </w:pPr>
    </w:p>
    <w:p w:rsidR="00CC2C6B" w:rsidRDefault="00CC2C6B">
      <w:pPr>
        <w:rPr>
          <w:b/>
          <w:sz w:val="20"/>
        </w:rPr>
      </w:pPr>
      <w:r w:rsidRPr="00FC2718">
        <w:rPr>
          <w:b/>
          <w:sz w:val="20"/>
        </w:rPr>
        <w:t>Wertpapiername:</w:t>
      </w:r>
    </w:p>
    <w:p w:rsidR="006C575B" w:rsidRPr="00FC2718" w:rsidRDefault="006C575B">
      <w:pPr>
        <w:rPr>
          <w:b/>
          <w:sz w:val="20"/>
        </w:rPr>
      </w:pPr>
    </w:p>
    <w:p w:rsidR="00CC2C6B" w:rsidRPr="00FC2718" w:rsidRDefault="00FA6DD9">
      <w:pPr>
        <w:rPr>
          <w:b/>
          <w:sz w:val="20"/>
        </w:rPr>
      </w:pPr>
      <w:r w:rsidRPr="00FC2718">
        <w:rPr>
          <w:b/>
          <w:sz w:val="20"/>
        </w:rPr>
        <w:t xml:space="preserve">ISIN: </w:t>
      </w:r>
    </w:p>
    <w:p w:rsidR="00776C3D" w:rsidRDefault="00776C3D" w:rsidP="00776C3D">
      <w:pPr>
        <w:rPr>
          <w:sz w:val="20"/>
        </w:rPr>
      </w:pPr>
      <w:r w:rsidRPr="00B30756">
        <w:rPr>
          <w:b/>
          <w:sz w:val="20"/>
        </w:rPr>
        <w:t>FISN</w:t>
      </w:r>
      <w:r w:rsidRPr="00B30756">
        <w:rPr>
          <w:sz w:val="20"/>
        </w:rPr>
        <w:t xml:space="preserve"> (</w:t>
      </w:r>
      <w:r w:rsidRPr="00CA04DD">
        <w:rPr>
          <w:sz w:val="20"/>
        </w:rPr>
        <w:t>Financial Instrument Short Name</w:t>
      </w:r>
      <w:r>
        <w:rPr>
          <w:sz w:val="20"/>
        </w:rPr>
        <w:t>, wird von der ISIN Vergabestelle erstellt) – n</w:t>
      </w:r>
      <w:r w:rsidRPr="00B30756">
        <w:rPr>
          <w:sz w:val="20"/>
        </w:rPr>
        <w:t>ur bei</w:t>
      </w:r>
    </w:p>
    <w:p w:rsidR="00776C3D" w:rsidRPr="00B30756" w:rsidRDefault="00776C3D" w:rsidP="00776C3D">
      <w:pPr>
        <w:rPr>
          <w:sz w:val="20"/>
        </w:rPr>
      </w:pPr>
      <w:r w:rsidRPr="00B30756">
        <w:rPr>
          <w:sz w:val="20"/>
        </w:rPr>
        <w:t>Nicht-AT ISINs erforderlich)</w:t>
      </w:r>
      <w:r>
        <w:rPr>
          <w:sz w:val="20"/>
        </w:rPr>
        <w:t>:</w:t>
      </w:r>
    </w:p>
    <w:p w:rsidR="00C20224" w:rsidRDefault="00C20224" w:rsidP="00C20224">
      <w:pPr>
        <w:rPr>
          <w:sz w:val="20"/>
        </w:rPr>
      </w:pPr>
      <w:r w:rsidRPr="006D4999">
        <w:rPr>
          <w:b/>
          <w:sz w:val="20"/>
        </w:rPr>
        <w:t>CFI-Code</w:t>
      </w:r>
      <w:r>
        <w:rPr>
          <w:sz w:val="20"/>
        </w:rPr>
        <w:t xml:space="preserve"> (von der ISIN Vergabestelle vergeben, nur für Nicht-AT ISINs erforderlich):</w:t>
      </w:r>
    </w:p>
    <w:p w:rsidR="00776C3D" w:rsidRDefault="00776C3D">
      <w:pPr>
        <w:rPr>
          <w:sz w:val="20"/>
        </w:rPr>
      </w:pPr>
    </w:p>
    <w:p w:rsidR="00CC2C6B" w:rsidRDefault="00CC2C6B">
      <w:pPr>
        <w:rPr>
          <w:b/>
          <w:sz w:val="20"/>
        </w:rPr>
      </w:pPr>
      <w:r w:rsidRPr="00FC2718">
        <w:rPr>
          <w:b/>
          <w:sz w:val="20"/>
        </w:rPr>
        <w:t>Gesamtnominale:</w:t>
      </w:r>
      <w:r w:rsidR="006C575B">
        <w:rPr>
          <w:b/>
          <w:sz w:val="20"/>
        </w:rPr>
        <w:t xml:space="preserve"> </w:t>
      </w:r>
    </w:p>
    <w:p w:rsidR="006C575B" w:rsidRPr="006C575B" w:rsidRDefault="009B4F10" w:rsidP="006C575B">
      <w:pPr>
        <w:numPr>
          <w:ilvl w:val="0"/>
          <w:numId w:val="5"/>
        </w:numPr>
        <w:rPr>
          <w:b/>
          <w:sz w:val="20"/>
        </w:rPr>
      </w:pPr>
      <w:r>
        <w:rPr>
          <w:sz w:val="20"/>
        </w:rPr>
        <w:t>Davon a</w:t>
      </w:r>
      <w:r w:rsidR="003E2AC7" w:rsidRPr="006C575B">
        <w:rPr>
          <w:sz w:val="20"/>
        </w:rPr>
        <w:t>ußerhalb Österreichs platziertes Emissionsvolumen</w:t>
      </w:r>
      <w:r w:rsidR="00B93292">
        <w:rPr>
          <w:sz w:val="20"/>
        </w:rPr>
        <w:t>____________________________</w:t>
      </w:r>
    </w:p>
    <w:p w:rsidR="00CC2C6B" w:rsidRPr="006C575B" w:rsidRDefault="003E2AC7" w:rsidP="006C575B">
      <w:pPr>
        <w:rPr>
          <w:b/>
          <w:sz w:val="20"/>
        </w:rPr>
      </w:pPr>
      <w:r w:rsidRPr="006C575B">
        <w:rPr>
          <w:b/>
          <w:sz w:val="20"/>
        </w:rPr>
        <w:t>Bei Daueremission:</w:t>
      </w:r>
    </w:p>
    <w:p w:rsidR="003E2AC7" w:rsidRDefault="003E2AC7" w:rsidP="003E2AC7">
      <w:pPr>
        <w:numPr>
          <w:ilvl w:val="0"/>
          <w:numId w:val="4"/>
        </w:numPr>
        <w:rPr>
          <w:sz w:val="20"/>
        </w:rPr>
      </w:pPr>
      <w:r w:rsidRPr="003E2AC7">
        <w:rPr>
          <w:sz w:val="20"/>
        </w:rPr>
        <w:t>Ist noch offen – derzeit _________________ begeben, maximal bis zu ________________</w:t>
      </w:r>
      <w:r w:rsidR="00B93292">
        <w:rPr>
          <w:sz w:val="20"/>
        </w:rPr>
        <w:t>_</w:t>
      </w:r>
      <w:r>
        <w:rPr>
          <w:sz w:val="20"/>
        </w:rPr>
        <w:t xml:space="preserve"> </w:t>
      </w:r>
    </w:p>
    <w:p w:rsidR="00CC2C6B" w:rsidRDefault="003E2AC7" w:rsidP="003E2AC7">
      <w:pPr>
        <w:numPr>
          <w:ilvl w:val="0"/>
          <w:numId w:val="4"/>
        </w:numPr>
        <w:rPr>
          <w:sz w:val="20"/>
        </w:rPr>
      </w:pPr>
      <w:r w:rsidRPr="003E2AC7">
        <w:rPr>
          <w:sz w:val="20"/>
        </w:rPr>
        <w:t xml:space="preserve">Ist bereits geschlossen –  endgültiges Emissionsvolumen </w:t>
      </w:r>
      <w:r>
        <w:rPr>
          <w:sz w:val="20"/>
        </w:rPr>
        <w:t xml:space="preserve"> _________________________</w:t>
      </w:r>
      <w:r w:rsidR="00C52E3F">
        <w:rPr>
          <w:sz w:val="20"/>
        </w:rPr>
        <w:t>_</w:t>
      </w:r>
      <w:r w:rsidR="00B93292">
        <w:rPr>
          <w:sz w:val="20"/>
        </w:rPr>
        <w:t>_</w:t>
      </w:r>
    </w:p>
    <w:p w:rsidR="003E2AC7" w:rsidRPr="006C4EDC" w:rsidRDefault="006C4EDC" w:rsidP="00C81141">
      <w:pPr>
        <w:rPr>
          <w:sz w:val="16"/>
          <w:szCs w:val="16"/>
        </w:rPr>
      </w:pPr>
      <w:r w:rsidRPr="006C4EDC">
        <w:rPr>
          <w:sz w:val="16"/>
          <w:szCs w:val="16"/>
        </w:rPr>
        <w:t>(Zutreffendes bitte ankreuzen)</w:t>
      </w:r>
    </w:p>
    <w:p w:rsidR="006C4EDC" w:rsidRDefault="006C4EDC">
      <w:pPr>
        <w:rPr>
          <w:b/>
          <w:sz w:val="20"/>
        </w:rPr>
      </w:pPr>
    </w:p>
    <w:p w:rsidR="00CC2C6B" w:rsidRPr="003E2AC7" w:rsidRDefault="00CC2C6B">
      <w:pPr>
        <w:rPr>
          <w:b/>
          <w:sz w:val="20"/>
        </w:rPr>
      </w:pPr>
      <w:r w:rsidRPr="003E2AC7">
        <w:rPr>
          <w:b/>
          <w:sz w:val="20"/>
        </w:rPr>
        <w:t>Stückelung:</w:t>
      </w:r>
    </w:p>
    <w:p w:rsidR="00CC2C6B" w:rsidRDefault="00CC2C6B">
      <w:pPr>
        <w:rPr>
          <w:sz w:val="20"/>
        </w:rPr>
      </w:pPr>
    </w:p>
    <w:p w:rsidR="008349FA" w:rsidRPr="003E2AC7" w:rsidRDefault="003E2AC7" w:rsidP="008349FA">
      <w:pPr>
        <w:rPr>
          <w:b/>
          <w:sz w:val="20"/>
        </w:rPr>
      </w:pPr>
      <w:r w:rsidRPr="003E2AC7">
        <w:rPr>
          <w:b/>
          <w:sz w:val="20"/>
        </w:rPr>
        <w:t xml:space="preserve">Aktueller </w:t>
      </w:r>
      <w:r w:rsidR="008349FA" w:rsidRPr="003E2AC7">
        <w:rPr>
          <w:b/>
          <w:sz w:val="20"/>
        </w:rPr>
        <w:t xml:space="preserve">Zinssatz </w:t>
      </w:r>
      <w:r w:rsidRPr="003E2AC7">
        <w:rPr>
          <w:b/>
          <w:sz w:val="20"/>
        </w:rPr>
        <w:t>und</w:t>
      </w:r>
      <w:r w:rsidR="008349FA" w:rsidRPr="003E2AC7">
        <w:rPr>
          <w:b/>
          <w:sz w:val="20"/>
        </w:rPr>
        <w:t xml:space="preserve"> Zinsperiode</w:t>
      </w:r>
      <w:r w:rsidRPr="003E2AC7">
        <w:rPr>
          <w:b/>
          <w:sz w:val="20"/>
        </w:rPr>
        <w:t>:___________________________________________________</w:t>
      </w:r>
    </w:p>
    <w:p w:rsidR="00CC2C6B" w:rsidRDefault="00CC2C6B">
      <w:pPr>
        <w:rPr>
          <w:sz w:val="20"/>
        </w:rPr>
      </w:pPr>
    </w:p>
    <w:p w:rsidR="008349FA" w:rsidRDefault="008349FA" w:rsidP="008349FA">
      <w:pPr>
        <w:rPr>
          <w:sz w:val="20"/>
        </w:rPr>
      </w:pPr>
      <w:r w:rsidRPr="009F3B70">
        <w:rPr>
          <w:b/>
          <w:sz w:val="20"/>
        </w:rPr>
        <w:t>Verbriefung</w:t>
      </w:r>
      <w:r w:rsidR="00153F1E">
        <w:rPr>
          <w:b/>
          <w:sz w:val="20"/>
        </w:rPr>
        <w:t>, CSD</w:t>
      </w:r>
      <w:r w:rsidRPr="009F3B70">
        <w:rPr>
          <w:b/>
          <w:sz w:val="20"/>
        </w:rPr>
        <w:t>:</w:t>
      </w:r>
      <w:r>
        <w:rPr>
          <w:sz w:val="20"/>
        </w:rPr>
        <w:tab/>
        <w:t>Sammelurkunde, hinterlegt bei</w:t>
      </w:r>
      <w:r w:rsidR="009F3B70">
        <w:rPr>
          <w:sz w:val="20"/>
        </w:rPr>
        <w:t xml:space="preserve"> _____________________</w:t>
      </w:r>
      <w:r w:rsidR="00720C5B">
        <w:rPr>
          <w:sz w:val="20"/>
        </w:rPr>
        <w:t>(</w:t>
      </w:r>
      <w:r>
        <w:rPr>
          <w:sz w:val="20"/>
        </w:rPr>
        <w:t>Hinterlegungsstelle anführen)</w:t>
      </w:r>
    </w:p>
    <w:p w:rsidR="00CC2C6B" w:rsidRDefault="00CC2C6B">
      <w:pPr>
        <w:rPr>
          <w:sz w:val="20"/>
        </w:rPr>
      </w:pPr>
    </w:p>
    <w:p w:rsidR="00F67735" w:rsidRPr="000247CC" w:rsidRDefault="00F67735" w:rsidP="00F67735">
      <w:pPr>
        <w:rPr>
          <w:sz w:val="20"/>
          <w:lang w:val="de-AT"/>
        </w:rPr>
      </w:pPr>
      <w:r>
        <w:rPr>
          <w:b/>
          <w:sz w:val="20"/>
        </w:rPr>
        <w:t>Handelsform an der Wiener Börse</w:t>
      </w:r>
      <w:r w:rsidRPr="000247CC">
        <w:rPr>
          <w:b/>
          <w:sz w:val="20"/>
          <w:lang w:val="de-AT"/>
        </w:rPr>
        <w:t xml:space="preserve"> </w:t>
      </w:r>
      <w:r w:rsidRPr="000247CC">
        <w:rPr>
          <w:sz w:val="20"/>
          <w:lang w:val="de-AT"/>
        </w:rPr>
        <w:t>(bitte e</w:t>
      </w:r>
      <w:r>
        <w:rPr>
          <w:sz w:val="20"/>
          <w:lang w:val="de-AT"/>
        </w:rPr>
        <w:t>ntsprechende Checkbox markieren oder die nicht-zutreffenden Handelsformen löschen):</w:t>
      </w:r>
    </w:p>
    <w:p w:rsidR="00F67735" w:rsidRPr="000247CC" w:rsidRDefault="00F67735" w:rsidP="00F67735">
      <w:pPr>
        <w:numPr>
          <w:ilvl w:val="0"/>
          <w:numId w:val="8"/>
        </w:numPr>
        <w:ind w:hanging="357"/>
        <w:rPr>
          <w:sz w:val="20"/>
          <w:lang w:val="de-AT"/>
        </w:rPr>
      </w:pPr>
      <w:r>
        <w:rPr>
          <w:sz w:val="20"/>
          <w:lang w:val="de-AT"/>
        </w:rPr>
        <w:t>Einmalige (tägliche) Auktion</w:t>
      </w:r>
    </w:p>
    <w:p w:rsidR="00F67735" w:rsidRPr="000247CC" w:rsidRDefault="00F67735" w:rsidP="00F67735">
      <w:pPr>
        <w:numPr>
          <w:ilvl w:val="0"/>
          <w:numId w:val="8"/>
        </w:numPr>
        <w:ind w:hanging="357"/>
        <w:rPr>
          <w:sz w:val="20"/>
          <w:lang w:val="de-AT"/>
        </w:rPr>
      </w:pPr>
      <w:r>
        <w:rPr>
          <w:sz w:val="20"/>
          <w:lang w:val="de-AT"/>
        </w:rPr>
        <w:t>Fortlaufende Auktion (NUR für Bankanleihen, sofern Verpflichtungserklärung der Bank vorliegt)</w:t>
      </w:r>
    </w:p>
    <w:p w:rsidR="00F67735" w:rsidRPr="000247CC" w:rsidRDefault="00F67735" w:rsidP="00F67735">
      <w:pPr>
        <w:numPr>
          <w:ilvl w:val="0"/>
          <w:numId w:val="8"/>
        </w:numPr>
        <w:ind w:hanging="357"/>
        <w:rPr>
          <w:sz w:val="20"/>
          <w:lang w:val="de-AT"/>
        </w:rPr>
      </w:pPr>
      <w:r>
        <w:rPr>
          <w:sz w:val="20"/>
          <w:lang w:val="de-AT"/>
        </w:rPr>
        <w:t>Fortlaufender Handel (NUR für Corporate Bonds und Anleihen von Versicherungen, sofern eine Market Maker Verpflichtung einer Bank vorliegt)</w:t>
      </w:r>
    </w:p>
    <w:p w:rsidR="005A36C6" w:rsidRDefault="005A36C6">
      <w:pPr>
        <w:rPr>
          <w:sz w:val="20"/>
        </w:rPr>
      </w:pPr>
    </w:p>
    <w:p w:rsidR="009F3B70" w:rsidRDefault="008E1D03" w:rsidP="008E1D03">
      <w:pPr>
        <w:rPr>
          <w:sz w:val="20"/>
        </w:rPr>
      </w:pPr>
      <w:r w:rsidRPr="009F3B70">
        <w:rPr>
          <w:b/>
          <w:sz w:val="20"/>
        </w:rPr>
        <w:t>Weitere Börsen:</w:t>
      </w:r>
      <w:r>
        <w:rPr>
          <w:sz w:val="20"/>
        </w:rPr>
        <w:t xml:space="preserve"> </w:t>
      </w:r>
    </w:p>
    <w:p w:rsidR="008E1D03" w:rsidRDefault="009F3B70" w:rsidP="008E1D03">
      <w:pPr>
        <w:rPr>
          <w:sz w:val="20"/>
        </w:rPr>
      </w:pPr>
      <w:r>
        <w:rPr>
          <w:sz w:val="20"/>
        </w:rPr>
        <w:t>(</w:t>
      </w:r>
      <w:r w:rsidR="008E1D03">
        <w:rPr>
          <w:sz w:val="20"/>
        </w:rPr>
        <w:t>Angabe, ob ein Antrag auf Zulassung an einer anderen Börse innerhalb der letzten 30 Tage gestellt wurde oder in naher Zukunft gestellt werden wird.</w:t>
      </w:r>
      <w:r w:rsidR="0054737A">
        <w:rPr>
          <w:sz w:val="20"/>
        </w:rPr>
        <w:t>)</w:t>
      </w:r>
    </w:p>
    <w:p w:rsidR="00CC2C6B" w:rsidRDefault="00CC2C6B">
      <w:pPr>
        <w:rPr>
          <w:sz w:val="20"/>
        </w:rPr>
      </w:pPr>
    </w:p>
    <w:p w:rsidR="009F3B70" w:rsidRDefault="00CC2C6B">
      <w:pPr>
        <w:rPr>
          <w:b/>
          <w:sz w:val="20"/>
        </w:rPr>
      </w:pPr>
      <w:r w:rsidRPr="009F3B70">
        <w:rPr>
          <w:b/>
          <w:sz w:val="20"/>
        </w:rPr>
        <w:t>Bei Nicht-Vorliegen eines Prospekts:</w:t>
      </w:r>
    </w:p>
    <w:p w:rsidR="00CC2C6B" w:rsidRDefault="009F3B70">
      <w:pPr>
        <w:rPr>
          <w:sz w:val="20"/>
        </w:rPr>
      </w:pPr>
      <w:r>
        <w:rPr>
          <w:sz w:val="20"/>
        </w:rPr>
        <w:t>(Prospektausnahme bitte anführen)</w:t>
      </w:r>
    </w:p>
    <w:p w:rsidR="00CC2C6B" w:rsidRDefault="00CC2C6B">
      <w:pPr>
        <w:rPr>
          <w:sz w:val="20"/>
        </w:rPr>
      </w:pPr>
    </w:p>
    <w:p w:rsidR="00C93298" w:rsidRDefault="00C93298" w:rsidP="00C93298">
      <w:pPr>
        <w:rPr>
          <w:sz w:val="20"/>
        </w:rPr>
      </w:pPr>
      <w:r>
        <w:rPr>
          <w:b/>
          <w:sz w:val="20"/>
        </w:rPr>
        <w:t>Bestätigung über die Authentizität der eingereichten Prospekte:</w:t>
      </w:r>
    </w:p>
    <w:p w:rsidR="0046466A" w:rsidRDefault="0046466A" w:rsidP="0046466A">
      <w:pPr>
        <w:rPr>
          <w:rFonts w:cs="Arial"/>
          <w:sz w:val="20"/>
        </w:rPr>
      </w:pPr>
      <w:r>
        <w:rPr>
          <w:rFonts w:cs="Arial"/>
          <w:sz w:val="20"/>
        </w:rPr>
        <w:t xml:space="preserve">Wir bestätigen, </w:t>
      </w:r>
      <w:r w:rsidRPr="00D13B69">
        <w:rPr>
          <w:rFonts w:cs="Arial"/>
          <w:sz w:val="20"/>
        </w:rPr>
        <w:t>dass die</w:t>
      </w:r>
      <w:r>
        <w:rPr>
          <w:rFonts w:cs="Arial"/>
          <w:sz w:val="20"/>
        </w:rPr>
        <w:t xml:space="preserve"> diesem Zulassungsantrag angeschlossene</w:t>
      </w:r>
      <w:r w:rsidRPr="00D13B6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elektronische </w:t>
      </w:r>
      <w:r w:rsidRPr="00D13B69">
        <w:rPr>
          <w:rFonts w:cs="Arial"/>
          <w:sz w:val="20"/>
        </w:rPr>
        <w:t>Prospektversion</w:t>
      </w:r>
      <w:r w:rsidR="005F05C0">
        <w:rPr>
          <w:rFonts w:cs="Arial"/>
          <w:sz w:val="20"/>
        </w:rPr>
        <w:t xml:space="preserve"> sowie allfällige hard copies</w:t>
      </w:r>
      <w:r w:rsidRPr="00D13B69">
        <w:rPr>
          <w:rFonts w:cs="Arial"/>
          <w:sz w:val="20"/>
        </w:rPr>
        <w:t xml:space="preserve">, die bei der Wiener Börse eingereicht </w:t>
      </w:r>
      <w:r w:rsidR="005F05C0">
        <w:rPr>
          <w:rFonts w:cs="Arial"/>
          <w:sz w:val="20"/>
        </w:rPr>
        <w:t>werden</w:t>
      </w:r>
      <w:r w:rsidRPr="00D13B69">
        <w:rPr>
          <w:rFonts w:cs="Arial"/>
          <w:sz w:val="20"/>
        </w:rPr>
        <w:t xml:space="preserve">, ident </w:t>
      </w:r>
      <w:r w:rsidR="005F05C0">
        <w:rPr>
          <w:rFonts w:cs="Arial"/>
          <w:sz w:val="20"/>
        </w:rPr>
        <w:t>sind</w:t>
      </w:r>
      <w:r w:rsidRPr="00D13B69">
        <w:rPr>
          <w:rFonts w:cs="Arial"/>
          <w:sz w:val="20"/>
        </w:rPr>
        <w:t xml:space="preserve"> mit der</w:t>
      </w:r>
      <w:r>
        <w:rPr>
          <w:rFonts w:cs="Arial"/>
          <w:sz w:val="20"/>
        </w:rPr>
        <w:t>jenigen</w:t>
      </w:r>
      <w:r w:rsidRPr="00D13B69">
        <w:rPr>
          <w:rFonts w:cs="Arial"/>
          <w:sz w:val="20"/>
        </w:rPr>
        <w:t xml:space="preserve"> Version, die von der </w:t>
      </w:r>
      <w:r>
        <w:rPr>
          <w:rFonts w:cs="Arial"/>
          <w:sz w:val="20"/>
        </w:rPr>
        <w:t>Billigungsb</w:t>
      </w:r>
      <w:r w:rsidRPr="00D13B69">
        <w:rPr>
          <w:rFonts w:cs="Arial"/>
          <w:sz w:val="20"/>
        </w:rPr>
        <w:t>ehörde gebilligt wurde</w:t>
      </w:r>
      <w:r>
        <w:rPr>
          <w:rFonts w:cs="Arial"/>
          <w:sz w:val="20"/>
        </w:rPr>
        <w:t>.</w:t>
      </w:r>
    </w:p>
    <w:p w:rsidR="00CC2C6B" w:rsidRDefault="00CC2C6B">
      <w:pPr>
        <w:rPr>
          <w:sz w:val="20"/>
        </w:rPr>
      </w:pPr>
    </w:p>
    <w:p w:rsidR="00F67735" w:rsidRDefault="00F67735">
      <w:pPr>
        <w:rPr>
          <w:sz w:val="20"/>
        </w:rPr>
      </w:pPr>
    </w:p>
    <w:p w:rsidR="00F67735" w:rsidRDefault="00F67735">
      <w:pPr>
        <w:rPr>
          <w:sz w:val="20"/>
        </w:rPr>
      </w:pPr>
    </w:p>
    <w:p w:rsidR="009B4F10" w:rsidRDefault="009B4F10">
      <w:pPr>
        <w:rPr>
          <w:sz w:val="20"/>
        </w:rPr>
      </w:pPr>
    </w:p>
    <w:p w:rsidR="002D6B19" w:rsidRDefault="00CC2C6B" w:rsidP="002D6B19">
      <w:pPr>
        <w:ind w:left="708"/>
        <w:rPr>
          <w:b/>
          <w:sz w:val="20"/>
        </w:rPr>
      </w:pPr>
      <w:r>
        <w:rPr>
          <w:sz w:val="20"/>
        </w:rPr>
        <w:t xml:space="preserve">   </w:t>
      </w:r>
      <w:r w:rsidRPr="00450FE1">
        <w:rPr>
          <w:b/>
          <w:sz w:val="20"/>
        </w:rPr>
        <w:t>Name des Emitte</w:t>
      </w:r>
      <w:r w:rsidR="00582D98" w:rsidRPr="00450FE1">
        <w:rPr>
          <w:b/>
          <w:sz w:val="20"/>
        </w:rPr>
        <w:t>nten</w:t>
      </w:r>
      <w:r w:rsidR="00582D98">
        <w:rPr>
          <w:sz w:val="20"/>
        </w:rPr>
        <w:tab/>
      </w:r>
      <w:r w:rsidR="00582D98">
        <w:rPr>
          <w:sz w:val="20"/>
        </w:rPr>
        <w:tab/>
      </w:r>
      <w:r w:rsidR="00582D98">
        <w:rPr>
          <w:sz w:val="20"/>
        </w:rPr>
        <w:tab/>
      </w:r>
      <w:r w:rsidR="00397833" w:rsidRPr="00397833">
        <w:rPr>
          <w:b/>
          <w:sz w:val="20"/>
        </w:rPr>
        <w:t>Börsemitglied</w:t>
      </w:r>
    </w:p>
    <w:p w:rsidR="00CC2C6B" w:rsidRPr="00A005AA" w:rsidRDefault="00CC2C6B" w:rsidP="002D6B19">
      <w:pPr>
        <w:ind w:left="4248" w:firstLine="708"/>
        <w:rPr>
          <w:sz w:val="16"/>
          <w:szCs w:val="16"/>
        </w:rPr>
      </w:pPr>
      <w:r w:rsidRPr="00A005AA">
        <w:rPr>
          <w:sz w:val="16"/>
          <w:szCs w:val="16"/>
        </w:rPr>
        <w:t>(nur dann, wenn nicht ident mit Emittent)</w:t>
      </w:r>
    </w:p>
    <w:p w:rsidR="00CC2C6B" w:rsidRDefault="00CC2C6B">
      <w:pPr>
        <w:rPr>
          <w:sz w:val="20"/>
        </w:rPr>
      </w:pPr>
    </w:p>
    <w:p w:rsidR="002D6B19" w:rsidRDefault="002D6B19">
      <w:pPr>
        <w:rPr>
          <w:sz w:val="20"/>
        </w:rPr>
      </w:pPr>
    </w:p>
    <w:p w:rsidR="002D6B19" w:rsidRDefault="002D6B19">
      <w:pPr>
        <w:rPr>
          <w:sz w:val="20"/>
        </w:rPr>
      </w:pPr>
    </w:p>
    <w:p w:rsidR="00CC2C6B" w:rsidRDefault="00CC2C6B">
      <w:pPr>
        <w:ind w:firstLine="708"/>
        <w:rPr>
          <w:sz w:val="20"/>
        </w:rPr>
      </w:pPr>
      <w:r>
        <w:rPr>
          <w:sz w:val="20"/>
        </w:rPr>
        <w:t>firmenmäßige 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firmenmäßige Unterschrift</w:t>
      </w:r>
    </w:p>
    <w:p w:rsidR="008E1D03" w:rsidRPr="00E82779" w:rsidRDefault="008E1D03" w:rsidP="00E82779">
      <w:pPr>
        <w:ind w:left="708" w:firstLine="708"/>
        <w:rPr>
          <w:sz w:val="16"/>
          <w:szCs w:val="16"/>
        </w:rPr>
      </w:pPr>
      <w:r w:rsidRPr="00E82779">
        <w:rPr>
          <w:sz w:val="16"/>
          <w:szCs w:val="16"/>
        </w:rPr>
        <w:t>(Name der unterzeichnenden Personen bitte auch in Druckschrift angeben)</w:t>
      </w:r>
    </w:p>
    <w:p w:rsidR="00CC2C6B" w:rsidRDefault="00CC2C6B">
      <w:pPr>
        <w:rPr>
          <w:sz w:val="20"/>
        </w:rPr>
      </w:pPr>
    </w:p>
    <w:p w:rsidR="009B4F10" w:rsidRDefault="009B4F10">
      <w:pPr>
        <w:rPr>
          <w:sz w:val="20"/>
        </w:rPr>
      </w:pPr>
    </w:p>
    <w:p w:rsidR="006C575B" w:rsidRPr="00B91E3F" w:rsidRDefault="006C575B" w:rsidP="006C575B">
      <w:pPr>
        <w:rPr>
          <w:b/>
          <w:sz w:val="20"/>
        </w:rPr>
      </w:pPr>
      <w:r w:rsidRPr="00B91E3F">
        <w:rPr>
          <w:b/>
          <w:sz w:val="20"/>
          <w:u w:val="single"/>
        </w:rPr>
        <w:t>Anlagen</w:t>
      </w:r>
      <w:r w:rsidRPr="00B91E3F">
        <w:rPr>
          <w:b/>
          <w:sz w:val="20"/>
        </w:rPr>
        <w:t xml:space="preserve">: </w:t>
      </w:r>
    </w:p>
    <w:p w:rsidR="002F3323" w:rsidRDefault="002F3323" w:rsidP="002F332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Prospekt(e) und Billigungsbescheid</w:t>
      </w:r>
    </w:p>
    <w:p w:rsidR="002F3323" w:rsidRDefault="002F3323" w:rsidP="002F332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Anleihebedingungen</w:t>
      </w:r>
      <w:r w:rsidR="002C61BA">
        <w:rPr>
          <w:sz w:val="20"/>
        </w:rPr>
        <w:t xml:space="preserve"> bei Prospektausnahme</w:t>
      </w:r>
    </w:p>
    <w:p w:rsidR="002F3323" w:rsidRDefault="002F3323" w:rsidP="002F332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Notifizierungsbestätigung bei Prospektbilligung außerhalb Österreichs</w:t>
      </w:r>
    </w:p>
    <w:p w:rsidR="002F3323" w:rsidRPr="0042389C" w:rsidRDefault="002F3323" w:rsidP="002F3323">
      <w:pPr>
        <w:numPr>
          <w:ilvl w:val="0"/>
          <w:numId w:val="6"/>
        </w:numPr>
        <w:rPr>
          <w:sz w:val="20"/>
        </w:rPr>
      </w:pPr>
      <w:r w:rsidRPr="0042389C">
        <w:rPr>
          <w:sz w:val="20"/>
        </w:rPr>
        <w:t xml:space="preserve">Vorstandsbeschluss </w:t>
      </w:r>
      <w:r>
        <w:rPr>
          <w:sz w:val="20"/>
        </w:rPr>
        <w:t>bzw. Aufsichtsratsbeschluss</w:t>
      </w:r>
    </w:p>
    <w:p w:rsidR="006C575B" w:rsidRDefault="006C575B" w:rsidP="006C575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Satzung bzw. Gesellschaftsvertrag</w:t>
      </w:r>
    </w:p>
    <w:p w:rsidR="002F3323" w:rsidRDefault="002F3323" w:rsidP="002F332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Firmenbuchauszug (Handelsregister)</w:t>
      </w:r>
    </w:p>
    <w:p w:rsidR="006C575B" w:rsidRDefault="006C575B" w:rsidP="006C575B">
      <w:pPr>
        <w:numPr>
          <w:ilvl w:val="0"/>
          <w:numId w:val="6"/>
        </w:numPr>
        <w:rPr>
          <w:sz w:val="20"/>
        </w:rPr>
      </w:pPr>
      <w:r w:rsidRPr="0042389C">
        <w:rPr>
          <w:sz w:val="20"/>
        </w:rPr>
        <w:t xml:space="preserve">letzter Jahresabschluss </w:t>
      </w:r>
    </w:p>
    <w:p w:rsidR="006C575B" w:rsidRDefault="006C575B" w:rsidP="006C575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sonstige Unterlagen</w:t>
      </w:r>
    </w:p>
    <w:p w:rsidR="008E0F5B" w:rsidRDefault="008E0F5B" w:rsidP="006C575B">
      <w:pPr>
        <w:rPr>
          <w:sz w:val="20"/>
        </w:rPr>
      </w:pPr>
    </w:p>
    <w:sectPr w:rsidR="008E0F5B" w:rsidSect="00DC2586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016719">
      <w:r>
        <w:separator/>
      </w:r>
    </w:p>
  </w:endnote>
  <w:endnote w:type="continuationSeparator" w:id="0">
    <w:p w:rsidR="00442659" w:rsidRDefault="00442659" w:rsidP="000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19" w:rsidRPr="00016719" w:rsidRDefault="00016719" w:rsidP="00016719">
    <w:pPr>
      <w:pStyle w:val="Fuzeile"/>
      <w:jc w:val="center"/>
    </w:pPr>
    <w:r w:rsidRPr="00016719">
      <w:t xml:space="preserve">Seite </w:t>
    </w:r>
    <w:r w:rsidRPr="00016719">
      <w:rPr>
        <w:b/>
      </w:rPr>
      <w:fldChar w:fldCharType="begin"/>
    </w:r>
    <w:r w:rsidRPr="00016719">
      <w:rPr>
        <w:b/>
      </w:rPr>
      <w:instrText>PAGE  \* Arabic  \* MERGEFORMAT</w:instrText>
    </w:r>
    <w:r w:rsidRPr="00016719">
      <w:rPr>
        <w:b/>
      </w:rPr>
      <w:fldChar w:fldCharType="separate"/>
    </w:r>
    <w:r w:rsidR="00B5765B">
      <w:rPr>
        <w:b/>
        <w:noProof/>
      </w:rPr>
      <w:t>2</w:t>
    </w:r>
    <w:r w:rsidRPr="00016719">
      <w:rPr>
        <w:b/>
      </w:rPr>
      <w:fldChar w:fldCharType="end"/>
    </w:r>
    <w:r w:rsidRPr="00016719">
      <w:t xml:space="preserve"> von </w:t>
    </w:r>
    <w:r w:rsidRPr="00016719">
      <w:rPr>
        <w:b/>
      </w:rPr>
      <w:fldChar w:fldCharType="begin"/>
    </w:r>
    <w:r w:rsidRPr="00016719">
      <w:rPr>
        <w:b/>
      </w:rPr>
      <w:instrText>NUMPAGES  \* Arabic  \* MERGEFORMAT</w:instrText>
    </w:r>
    <w:r w:rsidRPr="00016719">
      <w:rPr>
        <w:b/>
      </w:rPr>
      <w:fldChar w:fldCharType="separate"/>
    </w:r>
    <w:r w:rsidR="00B5765B">
      <w:rPr>
        <w:b/>
        <w:noProof/>
      </w:rPr>
      <w:t>2</w:t>
    </w:r>
    <w:r w:rsidRPr="0001671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016719">
      <w:r>
        <w:separator/>
      </w:r>
    </w:p>
  </w:footnote>
  <w:footnote w:type="continuationSeparator" w:id="0">
    <w:p w:rsidR="00442659" w:rsidRDefault="00442659" w:rsidP="0001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A40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755FE"/>
    <w:multiLevelType w:val="hybridMultilevel"/>
    <w:tmpl w:val="4C84CF1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DB"/>
    <w:multiLevelType w:val="hybridMultilevel"/>
    <w:tmpl w:val="B25635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E68EC"/>
    <w:multiLevelType w:val="hybridMultilevel"/>
    <w:tmpl w:val="D94243D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259"/>
    <w:multiLevelType w:val="hybridMultilevel"/>
    <w:tmpl w:val="CC8CB9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438D5"/>
    <w:multiLevelType w:val="hybridMultilevel"/>
    <w:tmpl w:val="1130C43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5"/>
    <w:rsid w:val="00016719"/>
    <w:rsid w:val="00062E4B"/>
    <w:rsid w:val="000A2E1E"/>
    <w:rsid w:val="00112295"/>
    <w:rsid w:val="00121B4E"/>
    <w:rsid w:val="00153F1E"/>
    <w:rsid w:val="001C104B"/>
    <w:rsid w:val="00246216"/>
    <w:rsid w:val="00272C32"/>
    <w:rsid w:val="00297D7E"/>
    <w:rsid w:val="002C61BA"/>
    <w:rsid w:val="002D6B19"/>
    <w:rsid w:val="002F3323"/>
    <w:rsid w:val="00397833"/>
    <w:rsid w:val="003A29F3"/>
    <w:rsid w:val="003C2AD4"/>
    <w:rsid w:val="003E2AC7"/>
    <w:rsid w:val="00442659"/>
    <w:rsid w:val="00450FE1"/>
    <w:rsid w:val="0045676D"/>
    <w:rsid w:val="0046466A"/>
    <w:rsid w:val="004C435E"/>
    <w:rsid w:val="00501EB9"/>
    <w:rsid w:val="0054737A"/>
    <w:rsid w:val="00582D98"/>
    <w:rsid w:val="005A36C6"/>
    <w:rsid w:val="005F05C0"/>
    <w:rsid w:val="0062330C"/>
    <w:rsid w:val="00647650"/>
    <w:rsid w:val="006C4E3D"/>
    <w:rsid w:val="006C4EDC"/>
    <w:rsid w:val="006C575B"/>
    <w:rsid w:val="006E1F3F"/>
    <w:rsid w:val="007023C9"/>
    <w:rsid w:val="00720C5B"/>
    <w:rsid w:val="007214CB"/>
    <w:rsid w:val="00727B3A"/>
    <w:rsid w:val="00741961"/>
    <w:rsid w:val="00770DEB"/>
    <w:rsid w:val="00776C3D"/>
    <w:rsid w:val="00786690"/>
    <w:rsid w:val="00794B5B"/>
    <w:rsid w:val="007963EB"/>
    <w:rsid w:val="007C4186"/>
    <w:rsid w:val="008349FA"/>
    <w:rsid w:val="00884E38"/>
    <w:rsid w:val="008E0F5B"/>
    <w:rsid w:val="008E1D03"/>
    <w:rsid w:val="008F44F0"/>
    <w:rsid w:val="00916D7A"/>
    <w:rsid w:val="00980799"/>
    <w:rsid w:val="009B4F10"/>
    <w:rsid w:val="009F3B70"/>
    <w:rsid w:val="00A005AA"/>
    <w:rsid w:val="00AF223C"/>
    <w:rsid w:val="00B5765B"/>
    <w:rsid w:val="00B91E3F"/>
    <w:rsid w:val="00B93292"/>
    <w:rsid w:val="00C20224"/>
    <w:rsid w:val="00C52E3F"/>
    <w:rsid w:val="00C81141"/>
    <w:rsid w:val="00C93298"/>
    <w:rsid w:val="00CB4BD1"/>
    <w:rsid w:val="00CC2C6B"/>
    <w:rsid w:val="00D031CE"/>
    <w:rsid w:val="00D44058"/>
    <w:rsid w:val="00D55AD9"/>
    <w:rsid w:val="00D72421"/>
    <w:rsid w:val="00D850AD"/>
    <w:rsid w:val="00DC2586"/>
    <w:rsid w:val="00DD4CA1"/>
    <w:rsid w:val="00E82779"/>
    <w:rsid w:val="00E86561"/>
    <w:rsid w:val="00E87122"/>
    <w:rsid w:val="00EB523B"/>
    <w:rsid w:val="00EE4E5B"/>
    <w:rsid w:val="00F67735"/>
    <w:rsid w:val="00FA6DD9"/>
    <w:rsid w:val="00FC0F1D"/>
    <w:rsid w:val="00FC2718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E-MailFormatvorlage21"/>
    <w:aliases w:val="E-MailFormatvorlage21"/>
    <w:semiHidden/>
    <w:personal/>
    <w:rsid w:val="0046466A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D8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50AD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E-MailFormatvorlage21"/>
    <w:aliases w:val="E-MailFormatvorlage21"/>
    <w:semiHidden/>
    <w:personal/>
    <w:rsid w:val="0046466A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D8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50A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Börse AG</vt:lpstr>
    </vt:vector>
  </TitlesOfParts>
  <Company>Sbger Landeshypothekenbank AG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Börse AG</dc:title>
  <dc:creator>Gangl Johann</dc:creator>
  <cp:lastModifiedBy>FRANK, Stephanie</cp:lastModifiedBy>
  <cp:revision>2</cp:revision>
  <cp:lastPrinted>2013-06-11T14:03:00Z</cp:lastPrinted>
  <dcterms:created xsi:type="dcterms:W3CDTF">2019-06-26T09:05:00Z</dcterms:created>
  <dcterms:modified xsi:type="dcterms:W3CDTF">2019-06-26T09:05:00Z</dcterms:modified>
</cp:coreProperties>
</file>